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640"/>
      </w:tblGrid>
      <w:tr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38"/>
                <w:szCs w:val="38"/>
              </w:rPr>
              <w:t xml:space="preserve">HVAC ESTIMATE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[Street address, City, State ZIP]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[Phone] · [Email] · [License #]</w:t>
            </w:r>
          </w:p>
        </w:tc>
        <w:tc>
          <w:tcPr>
            <w:tcW w:type="dxa" w:w="3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Estimate #: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[HV-1001]</w:t>
            </w:r>
          </w:p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Date: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[Date]</w:t>
            </w:r>
          </w:p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Valid until: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[Date + 30 days]</w:t>
            </w:r>
          </w:p>
        </w:tc>
      </w:tr>
    </w:tbl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PREPARED FOR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i/>
          <w:iCs/>
          <w:color w:val="5E6E6D"/>
          <w:sz w:val="19"/>
          <w:szCs w:val="19"/>
        </w:rPr>
        <w:t xml:space="preserve">[Customer name]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[Service address]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[Customer phone or email]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JOB DESCRIPTION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[e.g. Replace central AC and gas furnace, 3-ton system]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YOUR OPTIONS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0"/>
        <w:gridCol w:w="2400"/>
        <w:gridCol w:w="2400"/>
        <w:gridCol w:w="2280"/>
      </w:tblGrid>
      <w:t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GOOD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BETTER</w:t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BEST</w:t>
            </w:r>
          </w:p>
        </w:tc>
      </w:tr>
      <w:tr>
        <w:trPr>
          <w:trHeight w:val="46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System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Efficiency (SEER2 / AFUE)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Thermostat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Warranty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Equipment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Installation labor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Materials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Permit and disposal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Ductwork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 TOTAL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$</w:t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$</w:t>
            </w:r>
          </w:p>
        </w:tc>
        <w:tc>
          <w:tcPr>
            <w:tcW w:type="dxa" w:w="2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$</w:t>
            </w:r>
          </w:p>
        </w:tc>
      </w:tr>
    </w:tbl>
    <w:p>
      <w:pPr>
        <w:spacing w:after="50" w:before="120"/>
      </w:pP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Optional maintenance plan: 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$______ per year (2 tune-ups + priority service)</w:t>
      </w:r>
    </w:p>
    <w:p>
      <w:pPr>
        <w:spacing w:after="50" w:before="60"/>
      </w:pP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Option chosen (circle one):  </w:t>
      </w:r>
      <w:r>
        <w:rPr>
          <w:rFonts w:ascii="Arial" w:cs="Arial" w:eastAsia="Arial" w:hAnsi="Arial"/>
          <w:b/>
          <w:bCs/>
          <w:color w:val="1F2D2D"/>
          <w:sz w:val="19"/>
          <w:szCs w:val="19"/>
        </w:rPr>
        <w:t xml:space="preserve">Good   ·   Better   ·   Best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NOTES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Prices include removal of the old equipment and a start-up test. Final price is confirmed after we check the ductwork and electrical.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Rebates or tax credits may be available for high-efficiency systems. Ask us; we'll help you check what applies.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Not included: </w:t>
      </w: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[e.g. new ductwork, electrical panel upgrades]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ACCEPTANCE</w:t>
      </w:r>
    </w:p>
    <w:p>
      <w:pPr>
        <w:spacing w:after="50" w:before="10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Customer signature: ______________________________        Date: ______________</w:t>
      </w:r>
    </w:p>
    <w:sectPr>
      <w:footerReference w:type="default" r:id="rId7"/>
      <w:pgSz w:w="12240" w:h="15840" w:orient="portrait"/>
      <w:pgMar w:top="70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5"/>
        <w:szCs w:val="15"/>
      </w:rPr>
      <w:t xml:space="preserve">Free HVAC estimate template from TonyAIProfit · </w:t>
    </w:r>
    <w:r>
      <w:rPr>
        <w:rFonts w:ascii="Arial" w:cs="Arial" w:eastAsia="Arial" w:hAnsi="Arial"/>
        <w:b/>
        <w:bCs/>
        <w:color w:val="0F3D3E"/>
        <w:sz w:val="15"/>
        <w:szCs w:val="15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HVAC Estimate Template</dc:title>
  <dc:creator>TonyAIProfit</dc:creator>
  <cp:lastModifiedBy>Un-named</cp:lastModifiedBy>
  <cp:revision>1</cp:revision>
  <dcterms:created xsi:type="dcterms:W3CDTF">2026-10-17T15:34:31.848Z</dcterms:created>
  <dcterms:modified xsi:type="dcterms:W3CDTF">2026-10-17T15:34:31.848Z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