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0F3D3E"/>
          <w:sz w:val="30"/>
          <w:szCs w:val="30"/>
        </w:rPr>
        <w:t xml:space="preserve">PROFIT AND LOSS STATEMENT</w:t>
      </w:r>
      <w:r>
        <w:rPr>
          <w:rFonts w:ascii="Arial" w:cs="Arial" w:eastAsia="Arial" w:hAnsi="Arial"/>
          <w:b/>
          <w:bCs/>
          <w:color w:val="0F3D3E"/>
          <w:sz w:val="18"/>
          <w:szCs w:val="18"/>
        </w:rPr>
        <w:t xml:space="preserve">     Business: </w:t>
      </w:r>
      <w:r>
        <w:rPr>
          <w:rFonts w:ascii="Arial" w:cs="Arial" w:eastAsia="Arial" w:hAnsi="Arial"/>
          <w:color w:val="5E6E6D"/>
          <w:sz w:val="18"/>
          <w:szCs w:val="18"/>
        </w:rPr>
        <w:t xml:space="preserve">______________________________</w:t>
      </w:r>
      <w:r>
        <w:rPr>
          <w:rFonts w:ascii="Arial" w:cs="Arial" w:eastAsia="Arial" w:hAnsi="Arial"/>
          <w:b/>
          <w:bCs/>
          <w:color w:val="0F3D3E"/>
          <w:sz w:val="18"/>
          <w:szCs w:val="18"/>
        </w:rPr>
        <w:t xml:space="preserve">     Year: </w:t>
      </w:r>
      <w:r>
        <w:rPr>
          <w:rFonts w:ascii="Arial" w:cs="Arial" w:eastAsia="Arial" w:hAnsi="Arial"/>
          <w:color w:val="5E6E6D"/>
          <w:sz w:val="18"/>
          <w:szCs w:val="18"/>
        </w:rPr>
        <w:t xml:space="preserve">________</w:t>
      </w:r>
    </w:p>
    <w:tbl>
      <w:tblPr>
        <w:tblW w:type="dxa" w:w="14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1048"/>
      </w:tblGrid>
      <w:tr>
        <w:trPr>
          <w:tblHeader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Category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Jan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Feb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Mar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Apr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May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Jun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Jul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Aug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Sep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Oct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Nov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Dec</w:t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Year total</w:t>
            </w:r>
          </w:p>
        </w:tc>
      </w:tr>
      <w:tr>
        <w:tc>
          <w:tcPr>
            <w:tcW w:type="dxa" w:w="14640"/>
            <w:gridSpan w:val="14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98A12"/>
                <w:sz w:val="14"/>
                <w:szCs w:val="14"/>
              </w:rPr>
              <w:t xml:space="preserve">REVENUE</w:t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Service income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Product sales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Other income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Total revenue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4640"/>
            <w:gridSpan w:val="14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98A12"/>
                <w:sz w:val="14"/>
                <w:szCs w:val="14"/>
              </w:rPr>
              <w:t xml:space="preserve">COST OF GOODS SOLD (DIRECT COSTS OF EACH JOB)</w:t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Materials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Subcontractors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Direct labor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Total COGS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Gross profit  (revenue - COGS)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Gross margin %  (gross profit / revenue)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  <w:tr>
        <w:tc>
          <w:tcPr>
            <w:tcW w:type="dxa" w:w="14640"/>
            <w:gridSpan w:val="14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FFF6E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C98A12"/>
                <w:sz w:val="14"/>
                <w:szCs w:val="14"/>
              </w:rPr>
              <w:t xml:space="preserve">OPERATING EXPENSES</w:t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Rent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Utilities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Insurance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Software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Marketing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Vehicle and fuel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Owner pay and salaries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>Other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Total operating expenses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PROFIT  (gross profit - expenses)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9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>Net margin %  (net profit / revenue)</w:t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891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  <w:tc>
          <w:tcPr>
            <w:tcW w:type="dxa" w:w="1048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30"/>
              <w:left w:type="dxa" w:w="60"/>
              <w:bottom w:type="dxa" w:w="30"/>
              <w:right w:type="dxa" w:w="6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5"/>
                <w:szCs w:val="15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i/>
          <w:iCs/>
          <w:color w:val="5E6E6D"/>
          <w:sz w:val="13"/>
          <w:szCs w:val="13"/>
        </w:rPr>
        <w:t xml:space="preserve">COGS = costs you only have because you did the work. Operating expenses = costs you pay even in a slow month. Mark any month with a negative net profit in red. This is a management report, not a tax return.</w:t>
      </w:r>
    </w:p>
    <w:sectPr>
      <w:footerReference w:type="default" r:id="rId7"/>
      <w:pgSz w:w="15840" w:h="12240" w:orient="landscape"/>
      <w:pgMar w:top="540" w:right="600" w:bottom="54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3"/>
        <w:szCs w:val="13"/>
      </w:rPr>
      <w:t xml:space="preserve">Free profit and loss template from TonyAIProfit · </w:t>
    </w:r>
    <w:r>
      <w:rPr>
        <w:rFonts w:ascii="Arial" w:cs="Arial" w:eastAsia="Arial" w:hAnsi="Arial"/>
        <w:b/>
        <w:bCs/>
        <w:color w:val="0F3D3E"/>
        <w:sz w:val="13"/>
        <w:szCs w:val="13"/>
      </w:rPr>
      <w:t xml:space="preserve">tonyaiprofit.com/profit-and-loss-template/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5"/>
        <w:szCs w:val="15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Profit and Loss Statement Template</dc:title>
  <dc:creator>TonyAIProfit</dc:creator>
  <cp:lastModifiedBy>Un-named</cp:lastModifiedBy>
  <cp:revision>1</cp:revision>
  <dcterms:created xsi:type="dcterms:W3CDTF">2026-10-23T17:55:16.685Z</dcterms:created>
  <dcterms:modified xsi:type="dcterms:W3CDTF">2026-10-23T17:55:16.685Z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